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2E7C" w14:textId="77777777" w:rsidR="00EE5B2F" w:rsidRDefault="00EE5B2F" w:rsidP="00EE5B2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pacing w:after="18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Znak sprawy: 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ZOZ - 7/2020    </w:t>
      </w:r>
    </w:p>
    <w:p w14:paraId="02E31096" w14:textId="77777777" w:rsidR="00EE5B2F" w:rsidRPr="00C1466E" w:rsidRDefault="00EE5B2F" w:rsidP="00EE5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FFED2F" w14:textId="77777777" w:rsidR="00EE5B2F" w:rsidRDefault="00EE5B2F" w:rsidP="00EE5B2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466E">
        <w:rPr>
          <w:rFonts w:ascii="Times New Roman" w:hAnsi="Times New Roman" w:cs="Times New Roman"/>
          <w:sz w:val="24"/>
          <w:szCs w:val="24"/>
        </w:rPr>
        <w:t>WYKONAWCY</w:t>
      </w:r>
    </w:p>
    <w:p w14:paraId="043B01BE" w14:textId="77777777" w:rsidR="00EE5B2F" w:rsidRDefault="00EE5B2F" w:rsidP="00EE5B2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Helvetica" w:hAnsi="Helvetica"/>
          <w:u w:val="single"/>
        </w:rPr>
      </w:pPr>
    </w:p>
    <w:p w14:paraId="66BE7C16" w14:textId="77777777" w:rsidR="00EE5B2F" w:rsidRPr="00252E86" w:rsidRDefault="00EE5B2F" w:rsidP="00EE5B2F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52E86">
        <w:rPr>
          <w:rFonts w:ascii="Times New Roman" w:hAnsi="Times New Roman" w:cs="Times New Roman"/>
          <w:sz w:val="24"/>
          <w:szCs w:val="24"/>
          <w:u w:val="single"/>
        </w:rPr>
        <w:t xml:space="preserve">Dotyczy: pytania do SIWZ w ramach zamówienia publicznego pn: </w:t>
      </w:r>
      <w:r w:rsidRPr="00252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POPRAWA JAKOŚCI ŻYCIA W WYNIKU ROZWIJANIA ŚRODOWISKOWYCH FORM OPIEKI KOORDYNOWANEJ POPRZEZ DOPOSAŻENIE REGIONALNEGO CENTRUM OPIEKI SENIORALNEJ PRZY ZOZ W SZCZYTNIE ORAZ  ODDZIAŁÓW SZPITALNYCH W RAMACH RESTRUKTURYZACJI ZOZ, JAKO ZMNIEJSZENIE NIERÓWNOŚCI W ZAKRESIE STANU ZDROWIA I JAKO ODPOWIEDŹ NA TRENDY DEMOGRAFICZNE.</w:t>
      </w:r>
    </w:p>
    <w:p w14:paraId="34AB3C52" w14:textId="77777777" w:rsidR="00EE5B2F" w:rsidRPr="00252E86" w:rsidRDefault="00EE5B2F" w:rsidP="00EE5B2F">
      <w:pPr>
        <w:pStyle w:val="HTML-wstpniesformatowany"/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14:paraId="2835F7F2" w14:textId="77777777" w:rsidR="00EE5B2F" w:rsidRPr="00C1466E" w:rsidRDefault="00EE5B2F" w:rsidP="00EE5B2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</w:pPr>
      <w:r w:rsidRPr="00C1466E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ODPOWIEDZI NA PYTANIA</w:t>
      </w:r>
    </w:p>
    <w:p w14:paraId="3975D6CE" w14:textId="77777777" w:rsidR="00EE5B2F" w:rsidRPr="00252E86" w:rsidRDefault="00EE5B2F" w:rsidP="00EE5B2F">
      <w:pPr>
        <w:rPr>
          <w:rFonts w:ascii="Times New Roman" w:hAnsi="Times New Roman" w:cs="Times New Roman"/>
          <w:sz w:val="24"/>
          <w:szCs w:val="24"/>
        </w:rPr>
      </w:pPr>
      <w:r w:rsidRPr="00252E86">
        <w:rPr>
          <w:rFonts w:ascii="Times New Roman" w:hAnsi="Times New Roman" w:cs="Times New Roman"/>
          <w:sz w:val="24"/>
          <w:szCs w:val="24"/>
        </w:rPr>
        <w:t xml:space="preserve">Na podstawie przepisów art. 38 ust. 1 Ustawy PZP, uprzejmie prosimy o udzielenie wyjaśnień, dotyczących treści specyfikacji istotnych warunków zamówienia w podanym poniżej zakresie. </w:t>
      </w:r>
    </w:p>
    <w:p w14:paraId="76CE5804" w14:textId="77777777" w:rsidR="00845CEC" w:rsidRPr="00845CEC" w:rsidRDefault="00E327A9" w:rsidP="00845CEC">
      <w:pPr>
        <w:rPr>
          <w:rFonts w:ascii="Times New Roman" w:hAnsi="Times New Roman" w:cs="Times New Roman"/>
        </w:rPr>
      </w:pPr>
      <w:r w:rsidRPr="00E327A9">
        <w:rPr>
          <w:rFonts w:ascii="Times New Roman" w:hAnsi="Times New Roman" w:cs="Times New Roman"/>
          <w:u w:val="single"/>
        </w:rPr>
        <w:t xml:space="preserve">OFERENT 1 </w:t>
      </w:r>
      <w:r w:rsidR="00CB339A" w:rsidRPr="00E327A9">
        <w:rPr>
          <w:rFonts w:ascii="Times New Roman" w:hAnsi="Times New Roman" w:cs="Times New Roman"/>
          <w:u w:val="single"/>
        </w:rPr>
        <w:br/>
      </w:r>
      <w:r w:rsidR="00CB339A">
        <w:rPr>
          <w:rFonts w:ascii="Times New Roman" w:hAnsi="Times New Roman" w:cs="Times New Roman"/>
        </w:rPr>
        <w:br/>
      </w:r>
      <w:r w:rsidR="00751E0F" w:rsidRPr="00E327A9">
        <w:rPr>
          <w:rFonts w:ascii="Times New Roman" w:hAnsi="Times New Roman" w:cs="Times New Roman"/>
          <w:b/>
        </w:rPr>
        <w:t>1. C</w:t>
      </w:r>
      <w:r w:rsidR="00845CEC" w:rsidRPr="00E327A9">
        <w:rPr>
          <w:rFonts w:ascii="Times New Roman" w:hAnsi="Times New Roman" w:cs="Times New Roman"/>
          <w:b/>
        </w:rPr>
        <w:t>zy istnieje wykaz stolarki i ślusarki drzwiowej oraz przeszkleń w ścianach.</w:t>
      </w:r>
      <w:r w:rsidR="00751E0F" w:rsidRPr="00E327A9">
        <w:rPr>
          <w:rFonts w:ascii="Times New Roman" w:hAnsi="Times New Roman" w:cs="Times New Roman"/>
          <w:b/>
        </w:rPr>
        <w:br/>
      </w:r>
      <w:r w:rsidR="00751E0F">
        <w:rPr>
          <w:rFonts w:ascii="Times New Roman" w:hAnsi="Times New Roman" w:cs="Times New Roman"/>
        </w:rPr>
        <w:br/>
        <w:t>Odpowiedź : W związku z tym że postepowanie prowadzone jest w formule zaprojektuj i wybuduj Zamawiający oczekuje od potencjalnych Wykonawców wykonania niezbędnej dokumentacji projektowej , w związku z tym zamieścił  w dokumentacji  postepowania Program Funkcjonalno-Użytkowy , który zawiera wszystkie niezbędne informacje dotyczące sposobu wykonania zadania.</w:t>
      </w:r>
      <w:r w:rsidR="00751E0F">
        <w:rPr>
          <w:rFonts w:ascii="Times New Roman" w:hAnsi="Times New Roman" w:cs="Times New Roman"/>
        </w:rPr>
        <w:br/>
        <w:t>Zamawiający  dopuszcza dodatkowo możliwość przeprowadzenia</w:t>
      </w:r>
      <w:r>
        <w:rPr>
          <w:rFonts w:ascii="Times New Roman" w:hAnsi="Times New Roman" w:cs="Times New Roman"/>
        </w:rPr>
        <w:t xml:space="preserve"> indywidualnej </w:t>
      </w:r>
      <w:r w:rsidR="00751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wizji lokalnej  , </w:t>
      </w:r>
      <w:r>
        <w:rPr>
          <w:rFonts w:ascii="Times New Roman" w:hAnsi="Times New Roman" w:cs="Times New Roman"/>
        </w:rPr>
        <w:br/>
        <w:t>która powinna rozstrzygnąć wszelkie wątpliwości potencjalnych oferentów .</w:t>
      </w:r>
      <w:r>
        <w:rPr>
          <w:rFonts w:ascii="Times New Roman" w:hAnsi="Times New Roman" w:cs="Times New Roman"/>
        </w:rPr>
        <w:br/>
        <w:t xml:space="preserve"> </w:t>
      </w:r>
      <w:r w:rsidR="00751E0F">
        <w:rPr>
          <w:rFonts w:ascii="Times New Roman" w:hAnsi="Times New Roman" w:cs="Times New Roman"/>
        </w:rPr>
        <w:br/>
      </w:r>
      <w:r w:rsidR="00751E0F" w:rsidRPr="00E327A9">
        <w:rPr>
          <w:rFonts w:ascii="Times New Roman" w:hAnsi="Times New Roman" w:cs="Times New Roman"/>
          <w:b/>
        </w:rPr>
        <w:t xml:space="preserve"> 2 C</w:t>
      </w:r>
      <w:r w:rsidR="00845CEC" w:rsidRPr="00E327A9">
        <w:rPr>
          <w:rFonts w:ascii="Times New Roman" w:hAnsi="Times New Roman" w:cs="Times New Roman"/>
          <w:b/>
        </w:rPr>
        <w:t>zy istnieje wykaz ścian dz</w:t>
      </w:r>
      <w:r w:rsidR="00751E0F" w:rsidRPr="00E327A9">
        <w:rPr>
          <w:rFonts w:ascii="Times New Roman" w:hAnsi="Times New Roman" w:cs="Times New Roman"/>
          <w:b/>
        </w:rPr>
        <w:t>iałowych przeszklonych al</w:t>
      </w:r>
      <w:r w:rsidR="00751E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Odpowiedź : W związku z tym że postepowanie prowadzone jest w formule zaprojektuj i wybuduj Zamawiający oczekuje od potencjalnych Wykonawców wykonania niezbędnej dokumentacji projektowej , w związku z tym zamieścił  w dokumentacji  postepowania Program Funkcjonalno-Użytkowy , który zawiera wszystkie niezbędne informacje dotyczące sposobu wykonania zadania.</w:t>
      </w:r>
      <w:r>
        <w:rPr>
          <w:rFonts w:ascii="Times New Roman" w:hAnsi="Times New Roman" w:cs="Times New Roman"/>
        </w:rPr>
        <w:br/>
        <w:t xml:space="preserve">Zamawiający  dopuszcza dodatkowo możliwość przeprowadzenia indywidualnej  wizji lokalnej  , </w:t>
      </w:r>
      <w:r>
        <w:rPr>
          <w:rFonts w:ascii="Times New Roman" w:hAnsi="Times New Roman" w:cs="Times New Roman"/>
        </w:rPr>
        <w:br/>
        <w:t>która powinna rozstrzygnąć wszelkie wątpliwości potencjalnych oferentów .</w:t>
      </w:r>
      <w:r>
        <w:rPr>
          <w:rFonts w:ascii="Times New Roman" w:hAnsi="Times New Roman" w:cs="Times New Roman"/>
        </w:rPr>
        <w:br/>
      </w:r>
      <w:r w:rsidR="00751E0F">
        <w:rPr>
          <w:rFonts w:ascii="Times New Roman" w:hAnsi="Times New Roman" w:cs="Times New Roman"/>
        </w:rPr>
        <w:br/>
      </w:r>
      <w:r w:rsidR="00751E0F" w:rsidRPr="00E327A9">
        <w:rPr>
          <w:rFonts w:ascii="Times New Roman" w:hAnsi="Times New Roman" w:cs="Times New Roman"/>
          <w:b/>
        </w:rPr>
        <w:t xml:space="preserve"> 3. C</w:t>
      </w:r>
      <w:r w:rsidR="00845CEC" w:rsidRPr="00E327A9">
        <w:rPr>
          <w:rFonts w:ascii="Times New Roman" w:hAnsi="Times New Roman" w:cs="Times New Roman"/>
          <w:b/>
        </w:rPr>
        <w:t>zy istnieje wykaz mat</w:t>
      </w:r>
      <w:r w:rsidR="00751E0F" w:rsidRPr="00E327A9">
        <w:rPr>
          <w:rFonts w:ascii="Times New Roman" w:hAnsi="Times New Roman" w:cs="Times New Roman"/>
          <w:b/>
        </w:rPr>
        <w:t>eriałowy ścian działowych.</w:t>
      </w:r>
      <w:r w:rsidRPr="00E327A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  <w:t xml:space="preserve">Odpowiedź : Wszelkie informacje w tym zakresie są zawarte w Programie Funkcjonalno-Użytkowym </w:t>
      </w:r>
      <w:r>
        <w:rPr>
          <w:rFonts w:ascii="Times New Roman" w:hAnsi="Times New Roman" w:cs="Times New Roman"/>
        </w:rPr>
        <w:br/>
        <w:t xml:space="preserve">dołączonym do dokumentacji postępowania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751E0F">
        <w:rPr>
          <w:rFonts w:ascii="Times New Roman" w:hAnsi="Times New Roman" w:cs="Times New Roman"/>
        </w:rPr>
        <w:br/>
      </w:r>
      <w:r w:rsidR="00751E0F" w:rsidRPr="00E327A9">
        <w:rPr>
          <w:rFonts w:ascii="Times New Roman" w:hAnsi="Times New Roman" w:cs="Times New Roman"/>
          <w:b/>
        </w:rPr>
        <w:t xml:space="preserve"> 4. C</w:t>
      </w:r>
      <w:r w:rsidR="00845CEC" w:rsidRPr="00E327A9">
        <w:rPr>
          <w:rFonts w:ascii="Times New Roman" w:hAnsi="Times New Roman" w:cs="Times New Roman"/>
          <w:b/>
        </w:rPr>
        <w:t>zy istnieje wykaz sufitów podwieszanych systemowych oraz wyka</w:t>
      </w:r>
      <w:r w:rsidR="00751E0F" w:rsidRPr="00E327A9">
        <w:rPr>
          <w:rFonts w:ascii="Times New Roman" w:hAnsi="Times New Roman" w:cs="Times New Roman"/>
          <w:b/>
        </w:rPr>
        <w:t xml:space="preserve">z pomieszczeń tynkowanych. </w:t>
      </w:r>
      <w:r w:rsidRPr="00E327A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Odpowiedź : W związku z tym że postepowanie prowadzone jest w formule zaprojektuj i wybuduj Zamawiający oczekuje od potencjalnych Wykonawców wykonania niezbędnej dokumentacji projektowej , w związku z tym zamieścił  w dokumentacji  postepowania Program Funkcjonalno-Użytkowy , który zawiera wszystkie niezbędne informacje dotyczące sposobu wykonania zadania.</w:t>
      </w:r>
      <w:r>
        <w:rPr>
          <w:rFonts w:ascii="Times New Roman" w:hAnsi="Times New Roman" w:cs="Times New Roman"/>
        </w:rPr>
        <w:br/>
        <w:t xml:space="preserve">Zamawiający  dopuszcza dodatkowo możliwość przeprowadzenia indywidualnej  wizji lokalnej  , </w:t>
      </w:r>
      <w:r>
        <w:rPr>
          <w:rFonts w:ascii="Times New Roman" w:hAnsi="Times New Roman" w:cs="Times New Roman"/>
        </w:rPr>
        <w:br/>
        <w:t>która powinna rozstrzygnąć wszelkie wątpliwości potencjalnych oferentów 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751E0F">
        <w:rPr>
          <w:rFonts w:ascii="Times New Roman" w:hAnsi="Times New Roman" w:cs="Times New Roman"/>
        </w:rPr>
        <w:br/>
      </w:r>
      <w:r w:rsidR="00751E0F" w:rsidRPr="00E327A9">
        <w:rPr>
          <w:rFonts w:ascii="Times New Roman" w:hAnsi="Times New Roman" w:cs="Times New Roman"/>
          <w:b/>
        </w:rPr>
        <w:t>5. C</w:t>
      </w:r>
      <w:r w:rsidR="00845CEC" w:rsidRPr="00E327A9">
        <w:rPr>
          <w:rFonts w:ascii="Times New Roman" w:hAnsi="Times New Roman" w:cs="Times New Roman"/>
          <w:b/>
        </w:rPr>
        <w:t>zy istnieje wykaz ścian dodatkowo wzmocnionych do zawies</w:t>
      </w:r>
      <w:r w:rsidR="00751E0F" w:rsidRPr="00E327A9">
        <w:rPr>
          <w:rFonts w:ascii="Times New Roman" w:hAnsi="Times New Roman" w:cs="Times New Roman"/>
          <w:b/>
        </w:rPr>
        <w:t>zenia urządzeń medycznych.</w:t>
      </w:r>
      <w:r w:rsidRPr="00E327A9">
        <w:rPr>
          <w:rFonts w:ascii="Times New Roman" w:hAnsi="Times New Roman" w:cs="Times New Roman"/>
          <w:b/>
        </w:rPr>
        <w:br/>
      </w:r>
      <w:r w:rsidR="00751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Odpowiedź : W związku z tym że postepowanie prowadzone jest w formule zaprojektuj i wybuduj Zamawiający oczekuje od potencjalnych Wykonawców wykonania niezbędnej dokumentacji projektowej , w związku z tym zamieścił  w dokumentacji  postepowania Program Funkcjonalno-Użytkowy , który zawiera wszystkie niezbędne informacje dotyczące sposobu wykonania zadania.</w:t>
      </w:r>
      <w:r>
        <w:rPr>
          <w:rFonts w:ascii="Times New Roman" w:hAnsi="Times New Roman" w:cs="Times New Roman"/>
        </w:rPr>
        <w:br/>
        <w:t xml:space="preserve">Zamawiający  dopuszcza dodatkowo możliwość przeprowadzenia indywidualnej  wizji lokalnej  , </w:t>
      </w:r>
      <w:r>
        <w:rPr>
          <w:rFonts w:ascii="Times New Roman" w:hAnsi="Times New Roman" w:cs="Times New Roman"/>
        </w:rPr>
        <w:br/>
        <w:t>która powinna rozstrzygnąć wszelkie wątpliwości potencjalnych oferentów 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751E0F">
        <w:rPr>
          <w:rFonts w:ascii="Times New Roman" w:hAnsi="Times New Roman" w:cs="Times New Roman"/>
        </w:rPr>
        <w:br/>
      </w:r>
      <w:r w:rsidR="00751E0F" w:rsidRPr="00E327A9">
        <w:rPr>
          <w:rFonts w:ascii="Times New Roman" w:hAnsi="Times New Roman" w:cs="Times New Roman"/>
          <w:b/>
        </w:rPr>
        <w:t>6. C</w:t>
      </w:r>
      <w:r w:rsidR="00845CEC" w:rsidRPr="00E327A9">
        <w:rPr>
          <w:rFonts w:ascii="Times New Roman" w:hAnsi="Times New Roman" w:cs="Times New Roman"/>
          <w:b/>
        </w:rPr>
        <w:t>zy istnieje wykaz materiałowy akustyc</w:t>
      </w:r>
      <w:r w:rsidR="00751E0F" w:rsidRPr="00E327A9">
        <w:rPr>
          <w:rFonts w:ascii="Times New Roman" w:hAnsi="Times New Roman" w:cs="Times New Roman"/>
          <w:b/>
        </w:rPr>
        <w:t>zne przegród wewnętrznych.</w:t>
      </w:r>
      <w:r w:rsidRPr="00E327A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  <w:t xml:space="preserve">Odpowiedź : Wszelkie informacje w tym zakresie są zawarte w Programie Funkcjonalno-Użytkowym </w:t>
      </w:r>
      <w:r>
        <w:rPr>
          <w:rFonts w:ascii="Times New Roman" w:hAnsi="Times New Roman" w:cs="Times New Roman"/>
        </w:rPr>
        <w:br/>
        <w:t>dołączonym do dokumentacji postępowania</w:t>
      </w:r>
      <w:r>
        <w:rPr>
          <w:rFonts w:ascii="Times New Roman" w:hAnsi="Times New Roman" w:cs="Times New Roman"/>
        </w:rPr>
        <w:br/>
      </w:r>
      <w:r w:rsidR="00751E0F">
        <w:rPr>
          <w:rFonts w:ascii="Times New Roman" w:hAnsi="Times New Roman" w:cs="Times New Roman"/>
        </w:rPr>
        <w:br/>
      </w:r>
      <w:r w:rsidR="00751E0F" w:rsidRPr="00E327A9">
        <w:rPr>
          <w:rFonts w:ascii="Times New Roman" w:hAnsi="Times New Roman" w:cs="Times New Roman"/>
          <w:b/>
        </w:rPr>
        <w:t xml:space="preserve"> 7. C</w:t>
      </w:r>
      <w:r w:rsidR="00845CEC" w:rsidRPr="00E327A9">
        <w:rPr>
          <w:rFonts w:ascii="Times New Roman" w:hAnsi="Times New Roman" w:cs="Times New Roman"/>
          <w:b/>
        </w:rPr>
        <w:t>zy istnieje wykaz mater</w:t>
      </w:r>
      <w:r w:rsidR="00751E0F" w:rsidRPr="00E327A9">
        <w:rPr>
          <w:rFonts w:ascii="Times New Roman" w:hAnsi="Times New Roman" w:cs="Times New Roman"/>
          <w:b/>
        </w:rPr>
        <w:t>iałowy posadzek.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Odpowiedź : Wszelkie informacje w tym zakresie są zawarte w Programie Funkcjonalno-Użytkowym </w:t>
      </w:r>
      <w:r>
        <w:rPr>
          <w:rFonts w:ascii="Times New Roman" w:hAnsi="Times New Roman" w:cs="Times New Roman"/>
        </w:rPr>
        <w:br/>
        <w:t>dołączonym do dokumentacji postępowania</w:t>
      </w:r>
      <w:r>
        <w:rPr>
          <w:rFonts w:ascii="Times New Roman" w:hAnsi="Times New Roman" w:cs="Times New Roman"/>
        </w:rPr>
        <w:br/>
      </w:r>
      <w:r w:rsidRPr="00E327A9">
        <w:rPr>
          <w:rFonts w:ascii="Times New Roman" w:hAnsi="Times New Roman" w:cs="Times New Roman"/>
          <w:b/>
        </w:rPr>
        <w:br/>
      </w:r>
      <w:r w:rsidR="00751E0F">
        <w:rPr>
          <w:rFonts w:ascii="Times New Roman" w:hAnsi="Times New Roman" w:cs="Times New Roman"/>
        </w:rPr>
        <w:br/>
      </w:r>
      <w:r w:rsidR="00751E0F" w:rsidRPr="00E327A9">
        <w:rPr>
          <w:rFonts w:ascii="Times New Roman" w:hAnsi="Times New Roman" w:cs="Times New Roman"/>
          <w:b/>
        </w:rPr>
        <w:t xml:space="preserve"> 8. C</w:t>
      </w:r>
      <w:r w:rsidR="00845CEC" w:rsidRPr="00E327A9">
        <w:rPr>
          <w:rFonts w:ascii="Times New Roman" w:hAnsi="Times New Roman" w:cs="Times New Roman"/>
          <w:b/>
        </w:rPr>
        <w:t>zy istnieje</w:t>
      </w:r>
      <w:r w:rsidR="00751E0F" w:rsidRPr="00E327A9">
        <w:rPr>
          <w:rFonts w:ascii="Times New Roman" w:hAnsi="Times New Roman" w:cs="Times New Roman"/>
          <w:b/>
        </w:rPr>
        <w:t xml:space="preserve"> wykaz otworów drzwiowych.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Odpowiedź : W związku z tym że postepowanie prowadzone jest w formule zaprojektuj i wybuduj Zamawiający oczekuje od potencjalnych Wykonawców wykonania niezbędnej dokumentacji projektowej , w związku z tym zamieścił  w dokumentacji  postepowania Program Funkcjonalno-Użytkowy , który zawiera wszystkie niezbędne informacje dotyczące sposobu wykonania zadania.</w:t>
      </w:r>
      <w:r>
        <w:rPr>
          <w:rFonts w:ascii="Times New Roman" w:hAnsi="Times New Roman" w:cs="Times New Roman"/>
        </w:rPr>
        <w:br/>
        <w:t xml:space="preserve">Zamawiający  dopuszcza dodatkowo możliwość przeprowadzenia indywidualnej  wizji lokalnej  , </w:t>
      </w:r>
      <w:r>
        <w:rPr>
          <w:rFonts w:ascii="Times New Roman" w:hAnsi="Times New Roman" w:cs="Times New Roman"/>
        </w:rPr>
        <w:br/>
        <w:t>która powinna rozstrzygnąć wszelkie wątpliwości potencjalnych oferentów .</w:t>
      </w:r>
      <w:r w:rsidRPr="00E327A9">
        <w:rPr>
          <w:rFonts w:ascii="Times New Roman" w:hAnsi="Times New Roman" w:cs="Times New Roman"/>
        </w:rPr>
        <w:br/>
      </w:r>
      <w:r w:rsidR="00751E0F">
        <w:rPr>
          <w:rFonts w:ascii="Times New Roman" w:hAnsi="Times New Roman" w:cs="Times New Roman"/>
        </w:rPr>
        <w:br/>
      </w:r>
      <w:r w:rsidR="00751E0F" w:rsidRPr="00E327A9">
        <w:rPr>
          <w:rFonts w:ascii="Times New Roman" w:hAnsi="Times New Roman" w:cs="Times New Roman"/>
          <w:b/>
        </w:rPr>
        <w:t>9. C</w:t>
      </w:r>
      <w:r w:rsidR="00845CEC" w:rsidRPr="00E327A9">
        <w:rPr>
          <w:rFonts w:ascii="Times New Roman" w:hAnsi="Times New Roman" w:cs="Times New Roman"/>
          <w:b/>
        </w:rPr>
        <w:t>zy istnieje wyk</w:t>
      </w:r>
      <w:r w:rsidR="00751E0F" w:rsidRPr="00E327A9">
        <w:rPr>
          <w:rFonts w:ascii="Times New Roman" w:hAnsi="Times New Roman" w:cs="Times New Roman"/>
          <w:b/>
        </w:rPr>
        <w:t xml:space="preserve">az ościeżnic z wymiarami.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Odpowiedź : W związku z tym że postepowanie prowadzone jest w formule zaprojektuj i wybuduj Zamawiający oczekuje od potencjalnych Wykonawców wykonania niezbędnej dokumentacji projektowej , w związku z tym zamieścił  w dokumentacji  postepowania Program Funkcjonalno-Użytkowy , który zawiera wszystkie niezbędne informacje dotyczące sposobu wykonania zadania.</w:t>
      </w:r>
      <w:r>
        <w:rPr>
          <w:rFonts w:ascii="Times New Roman" w:hAnsi="Times New Roman" w:cs="Times New Roman"/>
        </w:rPr>
        <w:br/>
        <w:t xml:space="preserve">Zamawiający  dopuszcza dodatkowo możliwość przeprowadzenia indywidualnej  wizji lokalnej  , </w:t>
      </w:r>
      <w:r>
        <w:rPr>
          <w:rFonts w:ascii="Times New Roman" w:hAnsi="Times New Roman" w:cs="Times New Roman"/>
        </w:rPr>
        <w:br/>
        <w:t>która powinna rozstrzygnąć wszelkie wątpliwości potencjalnych oferentów .</w:t>
      </w:r>
      <w:r w:rsidRPr="00E327A9">
        <w:rPr>
          <w:rFonts w:ascii="Times New Roman" w:hAnsi="Times New Roman" w:cs="Times New Roman"/>
        </w:rPr>
        <w:br/>
      </w:r>
      <w:r w:rsidR="00751E0F">
        <w:rPr>
          <w:rFonts w:ascii="Times New Roman" w:hAnsi="Times New Roman" w:cs="Times New Roman"/>
        </w:rPr>
        <w:br/>
      </w:r>
      <w:r w:rsidR="00751E0F" w:rsidRPr="00E327A9">
        <w:rPr>
          <w:rFonts w:ascii="Times New Roman" w:hAnsi="Times New Roman" w:cs="Times New Roman"/>
          <w:b/>
        </w:rPr>
        <w:t>10. C</w:t>
      </w:r>
      <w:r w:rsidR="00845CEC" w:rsidRPr="00E327A9">
        <w:rPr>
          <w:rFonts w:ascii="Times New Roman" w:hAnsi="Times New Roman" w:cs="Times New Roman"/>
          <w:b/>
        </w:rPr>
        <w:t xml:space="preserve">zy istnieje wykaz okładzin z płytek ceramicznych szkliwionych oraz wykaz pomieszczeń – </w:t>
      </w:r>
      <w:r w:rsidR="00845CEC" w:rsidRPr="00E327A9">
        <w:rPr>
          <w:rFonts w:ascii="Times New Roman" w:hAnsi="Times New Roman" w:cs="Times New Roman"/>
          <w:b/>
        </w:rPr>
        <w:lastRenderedPageBreak/>
        <w:t>okładzin (fartuchów</w:t>
      </w:r>
      <w:r w:rsidR="00751E0F" w:rsidRPr="00E327A9">
        <w:rPr>
          <w:rFonts w:ascii="Times New Roman" w:hAnsi="Times New Roman" w:cs="Times New Roman"/>
          <w:b/>
        </w:rPr>
        <w:t>) przy armaturze sanitarnej.</w:t>
      </w:r>
      <w:r w:rsidR="00751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Odpowiedź : W związku z tym że postepowanie prowadzone jest w formule zaprojektuj i wybuduj Zamawiający oczekuje od potencjalnych Wykonawców wykonania niezbędnej dokumentacji projektowej , w związku z tym zamieścił  w dokumentacji  postepowania Program Funkcjonalno-Użytkowy , który zawiera wszystkie niezbędne informacje dotyczące sposobu wykonania zadania.</w:t>
      </w:r>
      <w:r>
        <w:rPr>
          <w:rFonts w:ascii="Times New Roman" w:hAnsi="Times New Roman" w:cs="Times New Roman"/>
        </w:rPr>
        <w:br/>
        <w:t xml:space="preserve">Zamawiający  dopuszcza dodatkowo możliwość przeprowadzenia indywidualnej  wizji lokalnej  , </w:t>
      </w:r>
      <w:r>
        <w:rPr>
          <w:rFonts w:ascii="Times New Roman" w:hAnsi="Times New Roman" w:cs="Times New Roman"/>
        </w:rPr>
        <w:br/>
        <w:t>która powinna rozstrzygnąć wszelkie wątpliwości potencjalnych oferentów .</w:t>
      </w:r>
      <w:r w:rsidR="00751E0F">
        <w:rPr>
          <w:rFonts w:ascii="Times New Roman" w:hAnsi="Times New Roman" w:cs="Times New Roman"/>
        </w:rPr>
        <w:br/>
      </w:r>
      <w:r w:rsidR="00751E0F">
        <w:rPr>
          <w:rFonts w:ascii="Times New Roman" w:hAnsi="Times New Roman" w:cs="Times New Roman"/>
        </w:rPr>
        <w:br/>
        <w:t>W</w:t>
      </w:r>
      <w:r w:rsidR="00845CEC" w:rsidRPr="00845CEC">
        <w:rPr>
          <w:rFonts w:ascii="Times New Roman" w:hAnsi="Times New Roman" w:cs="Times New Roman"/>
        </w:rPr>
        <w:t xml:space="preserve"> związku z szerokim zakresem przygotowania do przetargu wnoszę o przesunięcie terminu składania ofert, ponieważ w wskazanym terminie niemożliwe jest rzetelne przygotowanie oferty na wykonania przedmiotu zamówienia.</w:t>
      </w:r>
      <w:r w:rsidR="00845CEC">
        <w:rPr>
          <w:rFonts w:ascii="Times New Roman" w:hAnsi="Times New Roman" w:cs="Times New Roman"/>
        </w:rPr>
        <w:br/>
      </w:r>
      <w:r w:rsidR="00845C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E327A9">
        <w:rPr>
          <w:rFonts w:ascii="Times New Roman" w:hAnsi="Times New Roman" w:cs="Times New Roman"/>
          <w:u w:val="single"/>
        </w:rPr>
        <w:t xml:space="preserve">OFERENT </w:t>
      </w:r>
      <w:r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845CEC">
        <w:rPr>
          <w:rFonts w:ascii="Times New Roman" w:hAnsi="Times New Roman" w:cs="Times New Roman"/>
        </w:rPr>
        <w:br/>
      </w:r>
      <w:r w:rsidR="00845CEC" w:rsidRPr="00E327A9">
        <w:rPr>
          <w:rFonts w:ascii="Times New Roman" w:hAnsi="Times New Roman" w:cs="Times New Roman"/>
          <w:b/>
        </w:rPr>
        <w:t xml:space="preserve">1. Czy Zamawiający wyrazi zgodę na podział Zadania 1 i Zadania 2 na następujące etapy, gdzie po każdym z nich będzie wystawiany protokół odbioru cząstkowego?  </w:t>
      </w:r>
      <w:r w:rsidRPr="00E327A9">
        <w:rPr>
          <w:rFonts w:ascii="Times New Roman" w:hAnsi="Times New Roman" w:cs="Times New Roman"/>
          <w:b/>
        </w:rPr>
        <w:br/>
      </w:r>
    </w:p>
    <w:p w14:paraId="65137661" w14:textId="77777777" w:rsidR="00845CEC" w:rsidRPr="00845CEC" w:rsidRDefault="00845CEC" w:rsidP="00845CEC">
      <w:pPr>
        <w:rPr>
          <w:rFonts w:ascii="Times New Roman" w:hAnsi="Times New Roman" w:cs="Times New Roman"/>
        </w:rPr>
      </w:pPr>
      <w:r w:rsidRPr="00845CEC">
        <w:rPr>
          <w:rFonts w:ascii="Times New Roman" w:hAnsi="Times New Roman" w:cs="Times New Roman"/>
        </w:rPr>
        <w:t xml:space="preserve">ZADANIE 1: Etap I Oddział ginekologiczny: • prace remontowe  </w:t>
      </w:r>
    </w:p>
    <w:p w14:paraId="36B15ADB" w14:textId="77777777" w:rsidR="00845CEC" w:rsidRPr="00845CEC" w:rsidRDefault="00845CEC" w:rsidP="00845CEC">
      <w:pPr>
        <w:rPr>
          <w:rFonts w:ascii="Times New Roman" w:hAnsi="Times New Roman" w:cs="Times New Roman"/>
        </w:rPr>
      </w:pPr>
      <w:r w:rsidRPr="00845CEC">
        <w:rPr>
          <w:rFonts w:ascii="Times New Roman" w:hAnsi="Times New Roman" w:cs="Times New Roman"/>
        </w:rPr>
        <w:t xml:space="preserve">Etap II Oddział ginekologiczny • instalacje elektryczne i teletechniczne • instalacje sanitarne • prace wykończeniowe  </w:t>
      </w:r>
      <w:r>
        <w:rPr>
          <w:rFonts w:ascii="Times New Roman" w:hAnsi="Times New Roman" w:cs="Times New Roman"/>
        </w:rPr>
        <w:br/>
      </w:r>
      <w:r w:rsidRPr="00845CEC">
        <w:rPr>
          <w:rFonts w:ascii="Times New Roman" w:hAnsi="Times New Roman" w:cs="Times New Roman"/>
        </w:rPr>
        <w:t xml:space="preserve">Etap III Oddział ginekologiczny • dostawa wyposażenia  </w:t>
      </w:r>
      <w:r>
        <w:rPr>
          <w:rFonts w:ascii="Times New Roman" w:hAnsi="Times New Roman" w:cs="Times New Roman"/>
        </w:rPr>
        <w:br/>
      </w:r>
      <w:r w:rsidRPr="00845CEC">
        <w:rPr>
          <w:rFonts w:ascii="Times New Roman" w:hAnsi="Times New Roman" w:cs="Times New Roman"/>
        </w:rPr>
        <w:t xml:space="preserve">Etap IV Zakład Opiekuńczo-Leczniczy: • prace remontowe  </w:t>
      </w:r>
      <w:r>
        <w:rPr>
          <w:rFonts w:ascii="Times New Roman" w:hAnsi="Times New Roman" w:cs="Times New Roman"/>
        </w:rPr>
        <w:br/>
      </w:r>
      <w:r w:rsidRPr="00845CEC">
        <w:rPr>
          <w:rFonts w:ascii="Times New Roman" w:hAnsi="Times New Roman" w:cs="Times New Roman"/>
        </w:rPr>
        <w:t xml:space="preserve">Etap V Zakład Opiekuńczo-Leczniczy • instalacje elektryczne i teletechniczne • instalacje sanitarne • prace wykończeniowe  </w:t>
      </w:r>
      <w:r>
        <w:rPr>
          <w:rFonts w:ascii="Times New Roman" w:hAnsi="Times New Roman" w:cs="Times New Roman"/>
        </w:rPr>
        <w:br/>
      </w:r>
      <w:r w:rsidRPr="00845CEC">
        <w:rPr>
          <w:rFonts w:ascii="Times New Roman" w:hAnsi="Times New Roman" w:cs="Times New Roman"/>
        </w:rPr>
        <w:t>Etap VI Zakład Opiekuńczo-Leczniczy • dostawa wyposażenia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45CEC">
        <w:rPr>
          <w:rFonts w:ascii="Times New Roman" w:hAnsi="Times New Roman" w:cs="Times New Roman"/>
        </w:rPr>
        <w:t xml:space="preserve"> ZADANIE 2: </w:t>
      </w:r>
      <w:r>
        <w:rPr>
          <w:rFonts w:ascii="Times New Roman" w:hAnsi="Times New Roman" w:cs="Times New Roman"/>
        </w:rPr>
        <w:br/>
      </w:r>
      <w:r w:rsidRPr="00845CEC">
        <w:rPr>
          <w:rFonts w:ascii="Times New Roman" w:hAnsi="Times New Roman" w:cs="Times New Roman"/>
        </w:rPr>
        <w:t xml:space="preserve">Etap I Trakt porodowy: • prace remontowe </w:t>
      </w:r>
      <w:r>
        <w:rPr>
          <w:rFonts w:ascii="Times New Roman" w:hAnsi="Times New Roman" w:cs="Times New Roman"/>
        </w:rPr>
        <w:br/>
      </w:r>
      <w:r w:rsidRPr="00845CEC">
        <w:rPr>
          <w:rFonts w:ascii="Times New Roman" w:hAnsi="Times New Roman" w:cs="Times New Roman"/>
        </w:rPr>
        <w:t xml:space="preserve">Etap II Trakt porodowy • instalacje elektryczne i teletechniczne • instalacje sanitarne • prace wykończeniowe </w:t>
      </w:r>
      <w:r>
        <w:rPr>
          <w:rFonts w:ascii="Times New Roman" w:hAnsi="Times New Roman" w:cs="Times New Roman"/>
        </w:rPr>
        <w:br/>
      </w:r>
      <w:r w:rsidRPr="00845CEC">
        <w:rPr>
          <w:rFonts w:ascii="Times New Roman" w:hAnsi="Times New Roman" w:cs="Times New Roman"/>
        </w:rPr>
        <w:t xml:space="preserve">Etap III Trakt porodowy • dostawa wyposażenia </w:t>
      </w:r>
      <w:r w:rsidR="00E327A9">
        <w:rPr>
          <w:rFonts w:ascii="Times New Roman" w:hAnsi="Times New Roman" w:cs="Times New Roman"/>
        </w:rPr>
        <w:br/>
      </w:r>
      <w:r w:rsidR="00E327A9">
        <w:rPr>
          <w:rFonts w:ascii="Times New Roman" w:hAnsi="Times New Roman" w:cs="Times New Roman"/>
        </w:rPr>
        <w:br/>
        <w:t xml:space="preserve">Odpowiedź : Zamawiający </w:t>
      </w:r>
      <w:r w:rsidR="00A9646E">
        <w:rPr>
          <w:rFonts w:ascii="Times New Roman" w:hAnsi="Times New Roman" w:cs="Times New Roman"/>
        </w:rPr>
        <w:t xml:space="preserve">wyraża zgodę </w:t>
      </w:r>
      <w:r w:rsidR="00E327A9">
        <w:rPr>
          <w:rFonts w:ascii="Times New Roman" w:hAnsi="Times New Roman" w:cs="Times New Roman"/>
        </w:rPr>
        <w:t xml:space="preserve"> </w:t>
      </w:r>
      <w:r w:rsidR="00962C38">
        <w:rPr>
          <w:rFonts w:ascii="Times New Roman" w:hAnsi="Times New Roman" w:cs="Times New Roman"/>
        </w:rPr>
        <w:t xml:space="preserve">, jednocześnie wyjaśnia iż szczegółowy harmonogram płatności będzie sporządzony w umowie jako załącznik nr 1 na podstawie postępowania i umowy z instytucją finansującą  </w:t>
      </w:r>
    </w:p>
    <w:p w14:paraId="4CF74173" w14:textId="77777777" w:rsidR="00845CEC" w:rsidRPr="00845CEC" w:rsidRDefault="00845CEC" w:rsidP="00845CEC">
      <w:pPr>
        <w:rPr>
          <w:rFonts w:ascii="Times New Roman" w:hAnsi="Times New Roman" w:cs="Times New Roman"/>
        </w:rPr>
      </w:pPr>
      <w:r w:rsidRPr="00845CEC">
        <w:rPr>
          <w:rFonts w:ascii="Times New Roman" w:hAnsi="Times New Roman" w:cs="Times New Roman"/>
        </w:rPr>
        <w:t xml:space="preserve"> </w:t>
      </w:r>
    </w:p>
    <w:p w14:paraId="4496B3F7" w14:textId="77777777" w:rsidR="00794E71" w:rsidRDefault="00845CEC" w:rsidP="00A9646E">
      <w:pPr>
        <w:rPr>
          <w:rFonts w:ascii="Times New Roman" w:hAnsi="Times New Roman" w:cs="Times New Roman"/>
        </w:rPr>
      </w:pPr>
      <w:r w:rsidRPr="00845CEC">
        <w:rPr>
          <w:rFonts w:ascii="Times New Roman" w:hAnsi="Times New Roman" w:cs="Times New Roman"/>
        </w:rPr>
        <w:t>2. Czy Zamawiający wyrazi zgodę na zmniejszenie kryterium w zakresie: ,,posiada środki własne w wysokości minimum 3.000.000 zł (słownie: trzy  milionów złotych) lub zdolność kredytową w wysokości minimum 3.000.000 zł (słownie: trzy milionów złotych), (Wykonawcy wspólnie ubiegający się o udzielenie zamówienia muszą wykazać, że chociaż jeden z nich lub łącznie spełniają w/w warunek)" z wartości 3.0000.000,00 zł na 2.000.000,00 zł?</w:t>
      </w:r>
      <w:r w:rsidRPr="00845CEC">
        <w:rPr>
          <w:rFonts w:ascii="Times New Roman" w:hAnsi="Times New Roman" w:cs="Times New Roman"/>
        </w:rPr>
        <w:br/>
      </w:r>
      <w:r w:rsidRPr="00845CEC">
        <w:rPr>
          <w:rFonts w:ascii="Times New Roman" w:hAnsi="Times New Roman" w:cs="Times New Roman"/>
        </w:rPr>
        <w:lastRenderedPageBreak/>
        <w:br/>
      </w:r>
      <w:r w:rsidR="00A9646E">
        <w:rPr>
          <w:rFonts w:ascii="Times New Roman" w:hAnsi="Times New Roman" w:cs="Times New Roman"/>
        </w:rPr>
        <w:t xml:space="preserve">Odpowiedź : Zamawiający wyraża zgodę  i dokona zmiany SIWZ w niniejszym zakresie  </w:t>
      </w:r>
      <w:r w:rsidR="00A9646E">
        <w:rPr>
          <w:rFonts w:ascii="Times New Roman" w:hAnsi="Times New Roman" w:cs="Times New Roman"/>
        </w:rPr>
        <w:br/>
      </w:r>
      <w:r w:rsidR="00A9646E">
        <w:rPr>
          <w:rFonts w:ascii="Times New Roman" w:hAnsi="Times New Roman" w:cs="Times New Roman"/>
        </w:rPr>
        <w:br/>
      </w:r>
      <w:r w:rsidR="00A9646E">
        <w:rPr>
          <w:rFonts w:ascii="Times New Roman" w:hAnsi="Times New Roman" w:cs="Times New Roman"/>
        </w:rPr>
        <w:br/>
      </w:r>
      <w:r w:rsidR="00A9646E">
        <w:rPr>
          <w:rFonts w:ascii="Times New Roman" w:hAnsi="Times New Roman" w:cs="Times New Roman"/>
        </w:rPr>
        <w:br/>
        <w:t xml:space="preserve">ZMIANY W SIWZ </w:t>
      </w:r>
      <w:r w:rsidR="00794E71">
        <w:rPr>
          <w:rFonts w:ascii="Times New Roman" w:hAnsi="Times New Roman" w:cs="Times New Roman"/>
        </w:rPr>
        <w:t xml:space="preserve">: </w:t>
      </w:r>
      <w:r w:rsidR="00794E71" w:rsidRPr="00794E71">
        <w:rPr>
          <w:rFonts w:ascii="Times New Roman" w:hAnsi="Times New Roman" w:cs="Times New Roman"/>
          <w:b/>
          <w:color w:val="FF0000"/>
        </w:rPr>
        <w:t>w związku ze zmianą w SIWZ należy przedłużyć termin składania o 14 dni</w:t>
      </w:r>
      <w:r w:rsidR="00794E71" w:rsidRPr="00794E71">
        <w:rPr>
          <w:rFonts w:ascii="Times New Roman" w:hAnsi="Times New Roman" w:cs="Times New Roman"/>
          <w:color w:val="FF0000"/>
        </w:rPr>
        <w:t xml:space="preserve">  </w:t>
      </w:r>
      <w:r w:rsidR="00102BD3">
        <w:rPr>
          <w:rFonts w:ascii="Times New Roman" w:hAnsi="Times New Roman" w:cs="Times New Roman"/>
        </w:rPr>
        <w:br/>
      </w:r>
      <w:r w:rsidR="00102BD3">
        <w:rPr>
          <w:rFonts w:ascii="Times New Roman" w:hAnsi="Times New Roman" w:cs="Times New Roman"/>
        </w:rPr>
        <w:br/>
      </w:r>
      <w:r w:rsidR="00794E71" w:rsidRPr="006F1DA5">
        <w:rPr>
          <w:rFonts w:ascii="Times New Roman" w:hAnsi="Times New Roman" w:cs="Times New Roman"/>
          <w:b/>
        </w:rPr>
        <w:t>ZMIANA 1</w:t>
      </w:r>
      <w:r w:rsidR="00794E71" w:rsidRPr="006F1DA5">
        <w:rPr>
          <w:rFonts w:ascii="Times New Roman" w:hAnsi="Times New Roman" w:cs="Times New Roman"/>
          <w:b/>
        </w:rPr>
        <w:br/>
      </w:r>
      <w:r w:rsidR="00102BD3">
        <w:rPr>
          <w:rFonts w:ascii="Times New Roman" w:hAnsi="Times New Roman" w:cs="Times New Roman"/>
        </w:rPr>
        <w:br/>
      </w:r>
    </w:p>
    <w:p w14:paraId="6482E6BE" w14:textId="77777777" w:rsidR="00102BD3" w:rsidRPr="00B65BC0" w:rsidRDefault="00102BD3" w:rsidP="00102BD3">
      <w:pPr>
        <w:pStyle w:val="Textbody"/>
        <w:numPr>
          <w:ilvl w:val="2"/>
          <w:numId w:val="1"/>
        </w:numPr>
        <w:tabs>
          <w:tab w:val="left" w:pos="0"/>
          <w:tab w:val="left" w:pos="195"/>
        </w:tabs>
        <w:ind w:left="2160" w:hanging="180"/>
        <w:rPr>
          <w:rFonts w:cs="Arial"/>
          <w:b/>
          <w:bCs/>
          <w:szCs w:val="20"/>
        </w:rPr>
      </w:pPr>
      <w:r w:rsidRPr="00B65BC0">
        <w:rPr>
          <w:rFonts w:cs="Arial"/>
          <w:b/>
          <w:bCs/>
          <w:szCs w:val="20"/>
        </w:rPr>
        <w:t>sytuacji ekonomicznej lub finansowej</w:t>
      </w:r>
    </w:p>
    <w:p w14:paraId="0CDAE2F7" w14:textId="77777777" w:rsidR="00102BD3" w:rsidRPr="00BB3A9A" w:rsidRDefault="00102BD3" w:rsidP="00102BD3">
      <w:pPr>
        <w:pStyle w:val="Textbody"/>
        <w:tabs>
          <w:tab w:val="left" w:pos="195"/>
        </w:tabs>
        <w:rPr>
          <w:rFonts w:eastAsia="Lucida Sans Unicode" w:cs="Arial"/>
          <w:color w:val="000000"/>
          <w:szCs w:val="20"/>
        </w:rPr>
      </w:pPr>
      <w:r w:rsidRPr="00BB3A9A">
        <w:rPr>
          <w:rFonts w:eastAsia="Lucida Sans Unicode" w:cs="Arial"/>
          <w:color w:val="000000"/>
          <w:szCs w:val="20"/>
        </w:rPr>
        <w:t>Wykonawca w tym zakresie musi wykazać, iż:</w:t>
      </w:r>
    </w:p>
    <w:p w14:paraId="4441CC56" w14:textId="77777777" w:rsidR="00102BD3" w:rsidRPr="00BB3A9A" w:rsidRDefault="00102BD3" w:rsidP="00102BD3">
      <w:pPr>
        <w:pStyle w:val="Textbody"/>
        <w:numPr>
          <w:ilvl w:val="0"/>
          <w:numId w:val="3"/>
        </w:numPr>
        <w:tabs>
          <w:tab w:val="left" w:pos="0"/>
          <w:tab w:val="left" w:pos="195"/>
        </w:tabs>
        <w:rPr>
          <w:rFonts w:eastAsia="Lucida Sans Unicode" w:cs="Arial"/>
          <w:color w:val="000000"/>
          <w:szCs w:val="20"/>
        </w:rPr>
      </w:pPr>
      <w:r w:rsidRPr="00BB3A9A">
        <w:rPr>
          <w:rFonts w:eastAsia="Lucida Sans Unicode" w:cs="Arial"/>
          <w:color w:val="000000"/>
          <w:szCs w:val="20"/>
        </w:rPr>
        <w:t xml:space="preserve">jest ubezpieczony od odpowiedzialności cywilnej w zakresie prowadzonej działalności związanej z przedmiotem zamówienia na kwotę minimum 2.000.000 zł (słownie: </w:t>
      </w:r>
      <w:r>
        <w:rPr>
          <w:rFonts w:eastAsia="Lucida Sans Unicode" w:cs="Arial"/>
          <w:color w:val="000000"/>
          <w:szCs w:val="20"/>
        </w:rPr>
        <w:t>dwa miliony</w:t>
      </w:r>
      <w:r w:rsidRPr="00BB3A9A">
        <w:rPr>
          <w:rFonts w:eastAsia="Lucida Sans Unicode" w:cs="Arial"/>
          <w:color w:val="000000"/>
          <w:szCs w:val="20"/>
        </w:rPr>
        <w:t xml:space="preserve"> złotych), (Wykonawcy wspólnie ubiegający się o udzielenie zamówienia muszą wykazać, że chociaż jeden z nich lub łącznie spełniają w/w warunek);</w:t>
      </w:r>
    </w:p>
    <w:p w14:paraId="2B48D855" w14:textId="77777777" w:rsidR="00106637" w:rsidRPr="00862EAA" w:rsidRDefault="00102BD3" w:rsidP="006F1DA5">
      <w:pPr>
        <w:pStyle w:val="Textbody"/>
        <w:numPr>
          <w:ilvl w:val="0"/>
          <w:numId w:val="2"/>
        </w:numPr>
        <w:tabs>
          <w:tab w:val="left" w:pos="0"/>
          <w:tab w:val="left" w:pos="195"/>
        </w:tabs>
        <w:ind w:left="720" w:hanging="360"/>
        <w:rPr>
          <w:rFonts w:eastAsia="Lucida Sans Unicode" w:cs="Arial"/>
          <w:b/>
          <w:color w:val="000000"/>
          <w:szCs w:val="20"/>
        </w:rPr>
      </w:pPr>
      <w:r w:rsidRPr="00BB3A9A">
        <w:rPr>
          <w:rFonts w:eastAsia="Lucida Sans Unicode" w:cs="Arial"/>
          <w:color w:val="000000"/>
          <w:szCs w:val="20"/>
        </w:rPr>
        <w:t xml:space="preserve">posiada środki własne w wysokości minimum 3.000.000 zł (słownie: trzy  milionów złotych) lub zdolność kredytową w wysokości minimum </w:t>
      </w:r>
      <w:r w:rsidRPr="00102BD3">
        <w:rPr>
          <w:rFonts w:eastAsia="Lucida Sans Unicode" w:cs="Arial"/>
          <w:strike/>
          <w:color w:val="000000"/>
          <w:szCs w:val="20"/>
        </w:rPr>
        <w:t>3.000.000 zł</w:t>
      </w:r>
      <w:r>
        <w:rPr>
          <w:rFonts w:eastAsia="Lucida Sans Unicode" w:cs="Arial"/>
          <w:color w:val="000000"/>
          <w:szCs w:val="20"/>
        </w:rPr>
        <w:t xml:space="preserve"> </w:t>
      </w:r>
      <w:r>
        <w:rPr>
          <w:rFonts w:eastAsia="Lucida Sans Unicode" w:cs="Arial"/>
          <w:color w:val="FF0000"/>
          <w:szCs w:val="20"/>
        </w:rPr>
        <w:t xml:space="preserve">2.000 000 zł </w:t>
      </w:r>
      <w:r w:rsidRPr="00BB3A9A">
        <w:rPr>
          <w:rFonts w:eastAsia="Lucida Sans Unicode" w:cs="Arial"/>
          <w:color w:val="000000"/>
          <w:szCs w:val="20"/>
        </w:rPr>
        <w:t xml:space="preserve"> (słownie</w:t>
      </w:r>
      <w:r w:rsidRPr="00102BD3">
        <w:rPr>
          <w:rFonts w:eastAsia="Lucida Sans Unicode" w:cs="Arial"/>
          <w:strike/>
          <w:color w:val="000000"/>
          <w:szCs w:val="20"/>
        </w:rPr>
        <w:t>: trzy milionów złotych</w:t>
      </w:r>
      <w:r>
        <w:rPr>
          <w:rFonts w:eastAsia="Lucida Sans Unicode" w:cs="Arial"/>
          <w:color w:val="000000"/>
          <w:szCs w:val="20"/>
        </w:rPr>
        <w:t xml:space="preserve"> </w:t>
      </w:r>
      <w:r>
        <w:rPr>
          <w:rFonts w:eastAsia="Lucida Sans Unicode" w:cs="Arial"/>
          <w:color w:val="FF0000"/>
          <w:szCs w:val="20"/>
        </w:rPr>
        <w:t xml:space="preserve">dwa milony złotych </w:t>
      </w:r>
      <w:r w:rsidRPr="00BB3A9A">
        <w:rPr>
          <w:rFonts w:eastAsia="Lucida Sans Unicode" w:cs="Arial"/>
          <w:color w:val="000000"/>
          <w:szCs w:val="20"/>
        </w:rPr>
        <w:t>), (Wykonawcy wspólnie ubiegający się o udzielenie zamówienia muszą wykazać, że chociaż jeden z nich lub łącznie spełniają w/w warunek);</w:t>
      </w:r>
      <w:r w:rsidR="00106637">
        <w:rPr>
          <w:rFonts w:eastAsia="Lucida Sans Unicode" w:cs="Arial"/>
          <w:color w:val="000000"/>
          <w:szCs w:val="20"/>
        </w:rPr>
        <w:br/>
      </w:r>
      <w:r w:rsidR="00106637">
        <w:rPr>
          <w:rFonts w:eastAsia="Lucida Sans Unicode" w:cs="Arial"/>
          <w:color w:val="000000"/>
          <w:szCs w:val="20"/>
        </w:rPr>
        <w:br/>
      </w:r>
      <w:r w:rsidR="00106637">
        <w:rPr>
          <w:rFonts w:eastAsia="Lucida Sans Unicode" w:cs="Arial"/>
          <w:color w:val="000000"/>
          <w:szCs w:val="20"/>
        </w:rPr>
        <w:br/>
      </w:r>
      <w:r w:rsidR="006F1DA5" w:rsidRPr="006F1DA5">
        <w:rPr>
          <w:rFonts w:eastAsia="Lucida Sans Unicode" w:cs="Arial"/>
          <w:b/>
          <w:color w:val="000000"/>
          <w:szCs w:val="20"/>
        </w:rPr>
        <w:t>ZMIANA 2</w:t>
      </w:r>
    </w:p>
    <w:p w14:paraId="24A00D99" w14:textId="77777777" w:rsidR="00106637" w:rsidRPr="006F1DA5" w:rsidRDefault="00106637" w:rsidP="00106637">
      <w:pPr>
        <w:pStyle w:val="NormalnyWeb"/>
        <w:shd w:val="clear" w:color="auto" w:fill="FFFFFF"/>
        <w:spacing w:after="0"/>
        <w:ind w:left="1276" w:hanging="1276"/>
        <w:outlineLvl w:val="0"/>
        <w:rPr>
          <w:rFonts w:eastAsia="Lucida Sans Unicode" w:cs="Arial"/>
          <w:color w:val="000000"/>
          <w:szCs w:val="20"/>
          <w:u w:val="single"/>
        </w:rPr>
      </w:pPr>
      <w:r w:rsidRPr="006F1DA5">
        <w:rPr>
          <w:rFonts w:eastAsia="Lucida Sans Unicode" w:cs="Arial"/>
          <w:color w:val="000000"/>
          <w:szCs w:val="20"/>
          <w:u w:val="single"/>
        </w:rPr>
        <w:t xml:space="preserve">ZMIANY W SIWZ : różnica w zapisach </w:t>
      </w:r>
    </w:p>
    <w:p w14:paraId="2B365C75" w14:textId="77777777" w:rsidR="00106637" w:rsidRDefault="00106637" w:rsidP="00106637">
      <w:pPr>
        <w:pStyle w:val="NormalnyWeb"/>
        <w:shd w:val="clear" w:color="auto" w:fill="FFFFFF"/>
        <w:spacing w:after="0"/>
        <w:ind w:left="1276" w:hanging="1276"/>
        <w:outlineLvl w:val="0"/>
        <w:rPr>
          <w:rFonts w:eastAsia="Lucida Sans Unicode" w:cs="Arial"/>
          <w:color w:val="000000"/>
          <w:szCs w:val="20"/>
        </w:rPr>
      </w:pPr>
    </w:p>
    <w:p w14:paraId="5F85BEFB" w14:textId="77777777" w:rsidR="00106637" w:rsidRDefault="00106637" w:rsidP="00106637">
      <w:pPr>
        <w:pStyle w:val="NormalnyWeb"/>
        <w:shd w:val="clear" w:color="auto" w:fill="FFFFFF"/>
        <w:spacing w:after="0"/>
        <w:ind w:left="1276" w:hanging="1276"/>
        <w:outlineLvl w:val="0"/>
        <w:rPr>
          <w:rFonts w:eastAsia="Lucida Sans Unicode" w:cs="Arial"/>
          <w:color w:val="000000"/>
          <w:szCs w:val="20"/>
        </w:rPr>
      </w:pPr>
    </w:p>
    <w:p w14:paraId="28FC9227" w14:textId="77777777" w:rsidR="00862EAA" w:rsidRPr="00862EAA" w:rsidRDefault="00862EAA" w:rsidP="00862EAA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862EAA">
        <w:rPr>
          <w:rFonts w:ascii="Arial" w:eastAsia="Arial Unicode MS" w:hAnsi="Arial" w:cs="Arial"/>
          <w:b/>
          <w:sz w:val="20"/>
          <w:szCs w:val="20"/>
          <w:lang w:eastAsia="pl-PL"/>
        </w:rPr>
        <w:t>Zamówienie jest podzielone na trzy zadania.</w:t>
      </w:r>
    </w:p>
    <w:p w14:paraId="7C7FBC61" w14:textId="77777777" w:rsidR="00862EAA" w:rsidRPr="00862EAA" w:rsidRDefault="00862EAA" w:rsidP="00862EAA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</w:p>
    <w:p w14:paraId="4B6AC9C0" w14:textId="77777777" w:rsidR="00862EAA" w:rsidRPr="00862EAA" w:rsidRDefault="00862EAA" w:rsidP="00862EAA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Jest </w:t>
      </w:r>
    </w:p>
    <w:p w14:paraId="5ACAB5F9" w14:textId="77777777" w:rsidR="00862EAA" w:rsidRPr="00862EAA" w:rsidRDefault="00862EAA" w:rsidP="00862EAA">
      <w:pPr>
        <w:numPr>
          <w:ilvl w:val="0"/>
          <w:numId w:val="6"/>
        </w:numPr>
        <w:shd w:val="clear" w:color="auto" w:fill="FFFFFF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hanging="294"/>
        <w:textAlignment w:val="baseline"/>
        <w:rPr>
          <w:rFonts w:ascii="Arial" w:eastAsia="Arial Unicode MS" w:hAnsi="Arial" w:cs="Arial"/>
          <w:color w:val="FF0000"/>
          <w:sz w:val="20"/>
          <w:szCs w:val="20"/>
          <w:lang w:eastAsia="pl-PL"/>
        </w:rPr>
      </w:pPr>
      <w:r w:rsidRPr="00862EAA">
        <w:rPr>
          <w:rFonts w:ascii="Arial" w:eastAsia="Arial Unicode MS" w:hAnsi="Arial" w:cs="Arial"/>
          <w:sz w:val="20"/>
          <w:szCs w:val="20"/>
          <w:lang w:eastAsia="pl-PL"/>
        </w:rPr>
        <w:t xml:space="preserve">dopuszcza się składanie ofert częściowych, tj. na każde zadanie i na każdą część zadania wymienionych w załączniku </w:t>
      </w:r>
      <w:r w:rsidRPr="00862EAA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>nr 2.5</w:t>
      </w:r>
    </w:p>
    <w:p w14:paraId="2DB3E886" w14:textId="77777777" w:rsidR="00862EAA" w:rsidRDefault="00862EAA" w:rsidP="00106637">
      <w:pPr>
        <w:pStyle w:val="NormalnyWeb"/>
        <w:shd w:val="clear" w:color="auto" w:fill="FFFFFF"/>
        <w:spacing w:after="0"/>
        <w:ind w:left="1276" w:hanging="1276"/>
        <w:outlineLvl w:val="0"/>
        <w:rPr>
          <w:rFonts w:eastAsia="Lucida Sans Unicode" w:cs="Arial"/>
          <w:b/>
          <w:color w:val="000000"/>
          <w:szCs w:val="20"/>
        </w:rPr>
      </w:pPr>
      <w:r w:rsidRPr="00862EAA">
        <w:rPr>
          <w:rFonts w:eastAsia="Lucida Sans Unicode" w:cs="Arial"/>
          <w:b/>
          <w:color w:val="000000"/>
          <w:szCs w:val="20"/>
        </w:rPr>
        <w:t xml:space="preserve">Powinno być </w:t>
      </w:r>
    </w:p>
    <w:p w14:paraId="69EC3910" w14:textId="77777777" w:rsidR="00862EAA" w:rsidRPr="00862EAA" w:rsidRDefault="00862EAA" w:rsidP="00862EAA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color w:val="FF0000"/>
          <w:sz w:val="20"/>
          <w:szCs w:val="20"/>
          <w:lang w:eastAsia="pl-PL"/>
        </w:rPr>
      </w:pPr>
      <w:r w:rsidRPr="00862EAA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>nie</w:t>
      </w:r>
      <w:r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 </w:t>
      </w:r>
      <w:r w:rsidRPr="00862EAA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dopuszcza </w:t>
      </w:r>
      <w:r w:rsidRPr="00862EAA">
        <w:rPr>
          <w:rFonts w:ascii="Arial" w:eastAsia="Arial Unicode MS" w:hAnsi="Arial" w:cs="Arial"/>
          <w:sz w:val="20"/>
          <w:szCs w:val="20"/>
          <w:lang w:eastAsia="pl-PL"/>
        </w:rPr>
        <w:t xml:space="preserve">się składanie ofert częściowych, tj. na każde zadanie i na każdą część zadania wymienionych w załączniku </w:t>
      </w:r>
      <w:r w:rsidRPr="00862EAA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>nr 2.5</w:t>
      </w:r>
    </w:p>
    <w:p w14:paraId="26561998" w14:textId="77777777" w:rsidR="00862EAA" w:rsidRPr="00862EAA" w:rsidRDefault="00862EAA" w:rsidP="00106637">
      <w:pPr>
        <w:pStyle w:val="NormalnyWeb"/>
        <w:shd w:val="clear" w:color="auto" w:fill="FFFFFF"/>
        <w:spacing w:after="0"/>
        <w:ind w:left="1276" w:hanging="1276"/>
        <w:outlineLvl w:val="0"/>
        <w:rPr>
          <w:rFonts w:eastAsia="Lucida Sans Unicode" w:cs="Arial"/>
          <w:color w:val="000000"/>
          <w:szCs w:val="20"/>
        </w:rPr>
      </w:pPr>
      <w:r w:rsidRPr="00862EAA">
        <w:rPr>
          <w:rFonts w:eastAsia="Lucida Sans Unicode" w:cs="Arial"/>
          <w:color w:val="000000"/>
          <w:szCs w:val="20"/>
        </w:rPr>
        <w:br/>
      </w:r>
    </w:p>
    <w:p w14:paraId="50209C95" w14:textId="77777777" w:rsidR="00106637" w:rsidRPr="00106637" w:rsidRDefault="00106637" w:rsidP="00862EAA">
      <w:pPr>
        <w:pStyle w:val="NormalnyWeb"/>
        <w:shd w:val="clear" w:color="auto" w:fill="FFFFFF"/>
        <w:spacing w:after="0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eastAsia="Lucida Sans Unicode" w:cs="Arial"/>
          <w:color w:val="000000"/>
          <w:szCs w:val="20"/>
        </w:rPr>
        <w:br/>
      </w:r>
      <w:r w:rsidRPr="00106637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Rozdział XVI</w:t>
      </w:r>
      <w:r w:rsidRPr="00106637">
        <w:rPr>
          <w:rFonts w:ascii="Arial" w:eastAsia="Arial Unicode MS" w:hAnsi="Arial" w:cs="Arial"/>
          <w:sz w:val="20"/>
          <w:szCs w:val="20"/>
          <w:lang w:eastAsia="pl-PL"/>
        </w:rPr>
        <w:t xml:space="preserve">: </w:t>
      </w:r>
      <w:r w:rsidRPr="00106637">
        <w:rPr>
          <w:rFonts w:ascii="Arial" w:eastAsia="Arial Unicode MS" w:hAnsi="Arial" w:cs="Arial"/>
          <w:sz w:val="20"/>
          <w:szCs w:val="20"/>
          <w:u w:val="single"/>
          <w:lang w:eastAsia="pl-PL"/>
        </w:rPr>
        <w:t>Informacje dodatkowe</w:t>
      </w:r>
    </w:p>
    <w:p w14:paraId="0E23DB18" w14:textId="77777777" w:rsidR="00106637" w:rsidRPr="00106637" w:rsidRDefault="00106637" w:rsidP="00106637">
      <w:pPr>
        <w:shd w:val="clear" w:color="auto" w:fill="FFFFFF"/>
        <w:spacing w:after="0" w:line="240" w:lineRule="auto"/>
        <w:ind w:left="1276" w:hanging="1276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1098EED4" w14:textId="77777777" w:rsidR="00106637" w:rsidRPr="00106637" w:rsidRDefault="00106637" w:rsidP="00106637">
      <w:pPr>
        <w:widowControl w:val="0"/>
        <w:numPr>
          <w:ilvl w:val="0"/>
          <w:numId w:val="5"/>
        </w:numPr>
        <w:tabs>
          <w:tab w:val="left" w:pos="0"/>
          <w:tab w:val="left" w:pos="15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Arial Unicode MS" w:hAnsi="Arial" w:cs="Mangal"/>
          <w:kern w:val="3"/>
          <w:sz w:val="20"/>
          <w:szCs w:val="20"/>
          <w:lang w:eastAsia="zh-CN" w:bidi="hi-IN"/>
        </w:rPr>
      </w:pPr>
      <w:r w:rsidRPr="00106637">
        <w:rPr>
          <w:rFonts w:ascii="Arial" w:eastAsia="Arial Unicode MS" w:hAnsi="Arial" w:cs="Mangal"/>
          <w:kern w:val="3"/>
          <w:sz w:val="20"/>
          <w:szCs w:val="20"/>
          <w:lang w:eastAsia="zh-CN" w:bidi="hi-IN"/>
        </w:rPr>
        <w:t>Zamawiający nie dopuszcza składania ofert częściowych.</w:t>
      </w:r>
    </w:p>
    <w:p w14:paraId="560EFCF4" w14:textId="77777777" w:rsidR="00106637" w:rsidRPr="00106637" w:rsidRDefault="00106637" w:rsidP="00106637">
      <w:pPr>
        <w:pStyle w:val="Textbody"/>
        <w:tabs>
          <w:tab w:val="left" w:pos="0"/>
          <w:tab w:val="left" w:pos="195"/>
        </w:tabs>
        <w:jc w:val="left"/>
        <w:rPr>
          <w:rFonts w:eastAsia="Lucida Sans Unicode" w:cs="Arial"/>
          <w:color w:val="000000"/>
          <w:szCs w:val="20"/>
        </w:rPr>
      </w:pPr>
    </w:p>
    <w:p w14:paraId="180AF07D" w14:textId="77777777" w:rsidR="00E009BD" w:rsidRPr="00E009BD" w:rsidRDefault="00E009BD" w:rsidP="00E009BD">
      <w:pPr>
        <w:widowControl w:val="0"/>
        <w:suppressAutoHyphens/>
        <w:spacing w:after="113"/>
        <w:rPr>
          <w:rFonts w:ascii="Arial" w:eastAsia="Arial Unicode MS" w:hAnsi="Arial" w:cs="Mangal"/>
          <w:b/>
          <w:bCs/>
          <w:color w:val="000000"/>
          <w:kern w:val="3"/>
          <w:lang w:eastAsia="zh-CN"/>
        </w:rPr>
      </w:pPr>
      <w:r w:rsidRPr="006F1DA5">
        <w:rPr>
          <w:rFonts w:eastAsia="Lucida Sans Unicode" w:cs="Arial"/>
          <w:b/>
          <w:color w:val="000000"/>
          <w:szCs w:val="20"/>
        </w:rPr>
        <w:t xml:space="preserve">ZMIANA </w:t>
      </w:r>
      <w:r>
        <w:rPr>
          <w:rFonts w:eastAsia="Lucida Sans Unicode" w:cs="Arial"/>
          <w:b/>
          <w:color w:val="000000"/>
          <w:szCs w:val="20"/>
        </w:rPr>
        <w:t>3 – Wzór umowy</w:t>
      </w:r>
      <w:r>
        <w:rPr>
          <w:rFonts w:eastAsia="Lucida Sans Unicode" w:cs="Arial"/>
          <w:b/>
          <w:color w:val="000000"/>
          <w:szCs w:val="20"/>
        </w:rPr>
        <w:br/>
        <w:t xml:space="preserve"> </w:t>
      </w:r>
      <w:r w:rsidRPr="00E009BD">
        <w:rPr>
          <w:rFonts w:ascii="Arial" w:eastAsia="Arial Unicode MS" w:hAnsi="Arial" w:cs="Mangal"/>
          <w:b/>
          <w:bCs/>
          <w:color w:val="000000"/>
          <w:kern w:val="3"/>
          <w:lang w:eastAsia="zh-CN"/>
        </w:rPr>
        <w:t>§ 1. Przedmiot i warunki umowy</w:t>
      </w:r>
    </w:p>
    <w:p w14:paraId="76B8A8B3" w14:textId="77777777" w:rsidR="00E009BD" w:rsidRPr="00862EAA" w:rsidRDefault="00E009BD" w:rsidP="00E009BD">
      <w:pPr>
        <w:pStyle w:val="Textbody"/>
        <w:tabs>
          <w:tab w:val="left" w:pos="0"/>
          <w:tab w:val="left" w:pos="195"/>
        </w:tabs>
        <w:jc w:val="left"/>
        <w:rPr>
          <w:rFonts w:eastAsia="Lucida Sans Unicode" w:cs="Arial"/>
          <w:b/>
          <w:color w:val="000000"/>
          <w:szCs w:val="20"/>
        </w:rPr>
      </w:pPr>
      <w:r>
        <w:rPr>
          <w:rFonts w:eastAsia="Lucida Sans Unicode" w:cs="Arial"/>
          <w:b/>
          <w:color w:val="000000"/>
          <w:szCs w:val="20"/>
        </w:rPr>
        <w:br/>
      </w:r>
    </w:p>
    <w:p w14:paraId="252CCB32" w14:textId="77777777" w:rsidR="00102BD3" w:rsidRPr="00E009BD" w:rsidRDefault="00E009BD" w:rsidP="00A9646E">
      <w:pPr>
        <w:rPr>
          <w:rFonts w:ascii="Times New Roman" w:hAnsi="Times New Roman" w:cs="Times New Roman"/>
          <w:b/>
        </w:rPr>
      </w:pPr>
      <w:r w:rsidRPr="00E009BD">
        <w:rPr>
          <w:rFonts w:ascii="Times New Roman" w:hAnsi="Times New Roman" w:cs="Times New Roman"/>
          <w:b/>
        </w:rPr>
        <w:t xml:space="preserve">Jest </w:t>
      </w:r>
    </w:p>
    <w:p w14:paraId="427C13DB" w14:textId="43F75988" w:rsidR="00B057EC" w:rsidRDefault="00E009BD" w:rsidP="005348FA">
      <w:pPr>
        <w:rPr>
          <w:rFonts w:ascii="Arial" w:eastAsia="Arial Unicode MS" w:hAnsi="Arial" w:cs="Mangal"/>
          <w:kern w:val="3"/>
          <w:lang w:eastAsia="zh-CN" w:bidi="hi-IN"/>
        </w:rPr>
      </w:pPr>
      <w:r w:rsidRPr="00E009BD">
        <w:rPr>
          <w:rFonts w:ascii="Arial" w:eastAsia="Arial Unicode MS" w:hAnsi="Arial" w:cs="Mangal"/>
          <w:kern w:val="3"/>
          <w:lang w:eastAsia="zh-CN" w:bidi="hi-IN"/>
        </w:rPr>
        <w:t>3.</w:t>
      </w:r>
      <w:r w:rsidRPr="00E009BD">
        <w:rPr>
          <w:rFonts w:ascii="Arial" w:eastAsia="Arial Unicode MS" w:hAnsi="Arial" w:cs="Mangal"/>
          <w:kern w:val="3"/>
          <w:lang w:eastAsia="zh-CN" w:bidi="hi-IN"/>
        </w:rPr>
        <w:tab/>
        <w:t xml:space="preserve">Umowa zawarta została pod warunkiem rozwiązującym, nieuzyskania przez Zamawiającego dofinansowania na realizację projektu pn.: „„Dostosowania infrastruktury </w:t>
      </w:r>
      <w:r w:rsidRPr="00E009BD">
        <w:rPr>
          <w:rFonts w:ascii="Arial" w:eastAsia="Arial Unicode MS" w:hAnsi="Arial" w:cs="Mangal"/>
          <w:kern w:val="3"/>
          <w:lang w:eastAsia="zh-CN" w:bidi="hi-IN"/>
        </w:rPr>
        <w:lastRenderedPageBreak/>
        <w:t>zespołu opieki zdrowotnej w szczytnie umożliwiające utworzenie w ramach prowadzonej działalności medycznej szpitalnego oddziału ratunkowego” w terminie 12 miesięcy od dnia jej zawarcia.</w:t>
      </w:r>
      <w:r>
        <w:rPr>
          <w:rFonts w:ascii="Arial" w:eastAsia="Arial Unicode MS" w:hAnsi="Arial" w:cs="Mangal"/>
          <w:kern w:val="3"/>
          <w:lang w:eastAsia="zh-CN" w:bidi="hi-IN"/>
        </w:rPr>
        <w:br/>
        <w:t>Powinno być :</w:t>
      </w:r>
      <w:r>
        <w:rPr>
          <w:rFonts w:ascii="Arial" w:eastAsia="Arial Unicode MS" w:hAnsi="Arial" w:cs="Mangal"/>
          <w:kern w:val="3"/>
          <w:lang w:eastAsia="zh-CN" w:bidi="hi-IN"/>
        </w:rPr>
        <w:br/>
      </w:r>
      <w:r>
        <w:rPr>
          <w:rFonts w:ascii="Arial" w:eastAsia="Arial Unicode MS" w:hAnsi="Arial" w:cs="Mangal"/>
          <w:kern w:val="3"/>
          <w:lang w:eastAsia="zh-CN" w:bidi="hi-IN"/>
        </w:rPr>
        <w:br/>
      </w:r>
      <w:r w:rsidRPr="00E009BD">
        <w:rPr>
          <w:rFonts w:ascii="Arial" w:eastAsia="Arial Unicode MS" w:hAnsi="Arial" w:cs="Mangal"/>
          <w:kern w:val="3"/>
          <w:lang w:eastAsia="zh-CN" w:bidi="hi-IN"/>
        </w:rPr>
        <w:t>3.</w:t>
      </w:r>
      <w:r w:rsidRPr="00E009BD">
        <w:rPr>
          <w:rFonts w:ascii="Arial" w:eastAsia="Arial Unicode MS" w:hAnsi="Arial" w:cs="Mangal"/>
          <w:kern w:val="3"/>
          <w:lang w:eastAsia="zh-CN" w:bidi="hi-IN"/>
        </w:rPr>
        <w:tab/>
        <w:t xml:space="preserve">Umowa zawarta została pod warunkiem rozwiązującym, nieuzyskania przez Zamawiającego dofinansowania na realizację projektu pn.: </w:t>
      </w:r>
      <w:r w:rsidRPr="005348FA">
        <w:rPr>
          <w:rFonts w:ascii="Arial" w:eastAsia="Arial Unicode MS" w:hAnsi="Arial" w:cs="Mangal"/>
          <w:color w:val="FF0000"/>
          <w:kern w:val="3"/>
          <w:lang w:eastAsia="zh-CN" w:bidi="hi-IN"/>
        </w:rPr>
        <w:t>„„</w:t>
      </w:r>
      <w:r w:rsidR="005348FA" w:rsidRPr="005348FA">
        <w:rPr>
          <w:rFonts w:ascii="Arial" w:eastAsia="Arial Unicode MS" w:hAnsi="Arial" w:cs="Mangal"/>
          <w:color w:val="FF0000"/>
          <w:kern w:val="3"/>
          <w:lang w:eastAsia="zh-CN" w:bidi="hi-IN"/>
        </w:rPr>
        <w:t>POPRAWA JAKOŚCI ŻYCIA W WYNIKU ROZWIJANIA ŚRODOWISKOWYCH FORM OPIEKI KOORDYNOWANEJ POPRZEZ DOPOSAŻENIE REGIONALNEGO CENTRUM OPIEKI SENIORALNEJ PRZY ZOZ W SZCZYTNIE ORAZ  ODDZIAŁÓW SZPITALNYCH W AMACHRESTRUKTURYZACJI ZOZ, JAKO ZMNIEJSZENIE NIERÓWNOŚCI W ZAKRESIE STANUZDROWIA I JAKO ODPOWIEDŹ NA TRENDY DEMOGRAFICZNE</w:t>
      </w:r>
      <w:r w:rsidRPr="005348FA">
        <w:rPr>
          <w:rFonts w:ascii="Arial" w:eastAsia="Arial Unicode MS" w:hAnsi="Arial" w:cs="Mangal"/>
          <w:color w:val="FF0000"/>
          <w:kern w:val="3"/>
          <w:lang w:eastAsia="zh-CN" w:bidi="hi-IN"/>
        </w:rPr>
        <w:t>”</w:t>
      </w:r>
      <w:r w:rsidRPr="00E009BD">
        <w:rPr>
          <w:rFonts w:ascii="Arial" w:eastAsia="Arial Unicode MS" w:hAnsi="Arial" w:cs="Mangal"/>
          <w:kern w:val="3"/>
          <w:lang w:eastAsia="zh-CN" w:bidi="hi-IN"/>
        </w:rPr>
        <w:t xml:space="preserve"> w terminie </w:t>
      </w:r>
      <w:r w:rsidR="005348FA" w:rsidRPr="005348FA">
        <w:rPr>
          <w:rFonts w:ascii="Arial" w:eastAsia="Arial Unicode MS" w:hAnsi="Arial" w:cs="Mangal"/>
          <w:color w:val="FF0000"/>
          <w:kern w:val="3"/>
          <w:lang w:eastAsia="zh-CN" w:bidi="hi-IN"/>
        </w:rPr>
        <w:t>do dnia 31.06.2021  r</w:t>
      </w:r>
      <w:r w:rsidR="005348FA" w:rsidRPr="005348FA">
        <w:rPr>
          <w:rFonts w:ascii="Arial" w:eastAsia="Arial Unicode MS" w:hAnsi="Arial" w:cs="Mangal"/>
          <w:kern w:val="3"/>
          <w:lang w:eastAsia="zh-CN" w:bidi="hi-IN"/>
        </w:rPr>
        <w:t>.</w:t>
      </w:r>
      <w:r w:rsidR="005348FA">
        <w:rPr>
          <w:rFonts w:ascii="Arial" w:eastAsia="Arial Unicode MS" w:hAnsi="Arial" w:cs="Mangal"/>
          <w:kern w:val="3"/>
          <w:lang w:eastAsia="zh-CN" w:bidi="hi-IN"/>
        </w:rPr>
        <w:t xml:space="preserve"> .</w:t>
      </w:r>
    </w:p>
    <w:p w14:paraId="03329E43" w14:textId="47EE1A60" w:rsidR="002C5EB6" w:rsidRDefault="002C5EB6" w:rsidP="005348FA">
      <w:pPr>
        <w:rPr>
          <w:rFonts w:ascii="Arial" w:eastAsia="Arial Unicode MS" w:hAnsi="Arial" w:cs="Mangal"/>
          <w:kern w:val="3"/>
          <w:lang w:eastAsia="zh-CN" w:bidi="hi-IN"/>
        </w:rPr>
      </w:pPr>
    </w:p>
    <w:p w14:paraId="1476AAE6" w14:textId="146C59FA" w:rsidR="002C5EB6" w:rsidRDefault="002C5EB6" w:rsidP="005348FA">
      <w:pPr>
        <w:rPr>
          <w:rFonts w:ascii="Arial" w:eastAsia="Arial Unicode MS" w:hAnsi="Arial" w:cs="Mangal"/>
          <w:kern w:val="3"/>
          <w:lang w:eastAsia="zh-CN" w:bidi="hi-IN"/>
        </w:rPr>
      </w:pP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  <w:t>Podpisała: Dyrektor</w:t>
      </w:r>
    </w:p>
    <w:p w14:paraId="1BC48EA9" w14:textId="243AD664" w:rsidR="002C5EB6" w:rsidRPr="00845CEC" w:rsidRDefault="002C5EB6" w:rsidP="005348FA">
      <w:pPr>
        <w:rPr>
          <w:rFonts w:ascii="Times New Roman" w:hAnsi="Times New Roman" w:cs="Times New Roman"/>
        </w:rPr>
      </w:pP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</w:r>
      <w:r>
        <w:rPr>
          <w:rFonts w:ascii="Arial" w:eastAsia="Arial Unicode MS" w:hAnsi="Arial" w:cs="Mangal"/>
          <w:kern w:val="3"/>
          <w:lang w:eastAsia="zh-CN" w:bidi="hi-IN"/>
        </w:rPr>
        <w:tab/>
        <w:t>Beata Kostrzewa</w:t>
      </w:r>
    </w:p>
    <w:sectPr w:rsidR="002C5EB6" w:rsidRPr="0084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5293A"/>
    <w:multiLevelType w:val="hybridMultilevel"/>
    <w:tmpl w:val="7F462D22"/>
    <w:lvl w:ilvl="0" w:tplc="0FD604F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9C6A0C4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8F00AF6"/>
    <w:multiLevelType w:val="multilevel"/>
    <w:tmpl w:val="65F4CBC0"/>
    <w:styleLink w:val="WWNum7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" w15:restartNumberingAfterBreak="0">
    <w:nsid w:val="40E00841"/>
    <w:multiLevelType w:val="hybridMultilevel"/>
    <w:tmpl w:val="46627130"/>
    <w:lvl w:ilvl="0" w:tplc="0FD604F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9C6A0C4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B106EA0"/>
    <w:multiLevelType w:val="multilevel"/>
    <w:tmpl w:val="6E66A480"/>
    <w:styleLink w:val="WWNum6"/>
    <w:lvl w:ilvl="0">
      <w:start w:val="1"/>
      <w:numFmt w:val="decimal"/>
      <w:lvlText w:val=" 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rPr>
        <w:b w:val="0"/>
        <w:bCs w:val="0"/>
        <w:sz w:val="22"/>
        <w:szCs w:val="22"/>
      </w:rPr>
    </w:lvl>
    <w:lvl w:ilvl="2">
      <w:start w:val="1"/>
      <w:numFmt w:val="lowerLetter"/>
      <w:lvlText w:val=" %1.%2.%3)"/>
      <w:lvlJc w:val="left"/>
      <w:rPr>
        <w:b w:val="0"/>
        <w:bCs w:val="0"/>
        <w:sz w:val="22"/>
        <w:szCs w:val="22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6F8C1938"/>
    <w:multiLevelType w:val="multilevel"/>
    <w:tmpl w:val="77A8D434"/>
    <w:styleLink w:val="WWNum23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numFmt w:val="bullet"/>
      <w:lvlText w:val=""/>
      <w:lvlJc w:val="left"/>
      <w:rPr>
        <w:rFonts w:ascii="Symbol" w:hAnsi="Symbol" w:cs="OpenSymbol"/>
      </w:rPr>
    </w:lvl>
    <w:lvl w:ilvl="3">
      <w:start w:val="1"/>
      <w:numFmt w:val="decimal"/>
      <w:lvlText w:val="%1.%2.%3.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8B"/>
    <w:rsid w:val="00102BD3"/>
    <w:rsid w:val="00106637"/>
    <w:rsid w:val="001C09A7"/>
    <w:rsid w:val="0023654F"/>
    <w:rsid w:val="002C5EB6"/>
    <w:rsid w:val="005348FA"/>
    <w:rsid w:val="005E4694"/>
    <w:rsid w:val="006F1DA5"/>
    <w:rsid w:val="00751E0F"/>
    <w:rsid w:val="00794E71"/>
    <w:rsid w:val="00845CEC"/>
    <w:rsid w:val="00862EAA"/>
    <w:rsid w:val="00962C38"/>
    <w:rsid w:val="00A9646E"/>
    <w:rsid w:val="00B057EC"/>
    <w:rsid w:val="00CB339A"/>
    <w:rsid w:val="00E009BD"/>
    <w:rsid w:val="00E327A9"/>
    <w:rsid w:val="00EE5B2F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FA40"/>
  <w15:docId w15:val="{67C9F8B3-D513-43DD-B0C2-5C8CEE2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02BD3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Arial" w:eastAsia="Arial Unicode MS" w:hAnsi="Arial" w:cs="Mangal"/>
      <w:kern w:val="3"/>
      <w:sz w:val="20"/>
      <w:szCs w:val="18"/>
      <w:lang w:eastAsia="zh-CN" w:bidi="hi-IN"/>
    </w:rPr>
  </w:style>
  <w:style w:type="numbering" w:customStyle="1" w:styleId="WWNum6">
    <w:name w:val="WWNum6"/>
    <w:basedOn w:val="Bezlisty"/>
    <w:rsid w:val="00102BD3"/>
    <w:pPr>
      <w:numPr>
        <w:numId w:val="1"/>
      </w:numPr>
    </w:pPr>
  </w:style>
  <w:style w:type="numbering" w:customStyle="1" w:styleId="WWNum7">
    <w:name w:val="WWNum7"/>
    <w:basedOn w:val="Bezlisty"/>
    <w:rsid w:val="00102BD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106637"/>
    <w:rPr>
      <w:rFonts w:ascii="Times New Roman" w:hAnsi="Times New Roman" w:cs="Times New Roman"/>
      <w:sz w:val="24"/>
      <w:szCs w:val="24"/>
    </w:rPr>
  </w:style>
  <w:style w:type="numbering" w:customStyle="1" w:styleId="WWNum23">
    <w:name w:val="WWNum23"/>
    <w:basedOn w:val="Bezlisty"/>
    <w:rsid w:val="00106637"/>
    <w:pPr>
      <w:numPr>
        <w:numId w:val="4"/>
      </w:numPr>
    </w:pPr>
  </w:style>
  <w:style w:type="paragraph" w:customStyle="1" w:styleId="Domylne">
    <w:name w:val="Domyślne"/>
    <w:rsid w:val="00EE5B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TreA">
    <w:name w:val="Treść A"/>
    <w:rsid w:val="00EE5B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5B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5B2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Bohdan Diakow</cp:lastModifiedBy>
  <cp:revision>3</cp:revision>
  <dcterms:created xsi:type="dcterms:W3CDTF">2020-09-24T07:51:00Z</dcterms:created>
  <dcterms:modified xsi:type="dcterms:W3CDTF">2020-09-24T07:52:00Z</dcterms:modified>
</cp:coreProperties>
</file>